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6F" w:rsidRDefault="00AD656F" w:rsidP="0015274D">
      <w:pPr>
        <w:jc w:val="center"/>
      </w:pPr>
    </w:p>
    <w:p w:rsidR="0015274D" w:rsidRDefault="00AB32D5" w:rsidP="0015274D">
      <w:pPr>
        <w:jc w:val="center"/>
        <w:rPr>
          <w:sz w:val="36"/>
          <w:szCs w:val="32"/>
        </w:rPr>
      </w:pPr>
      <w:r>
        <w:rPr>
          <w:sz w:val="36"/>
          <w:szCs w:val="32"/>
        </w:rPr>
        <w:t>Importing Data From DataDirector Into Skyward</w:t>
      </w:r>
    </w:p>
    <w:p w:rsidR="00AB32D5" w:rsidRDefault="00AB32D5" w:rsidP="0015274D">
      <w:pPr>
        <w:rPr>
          <w:sz w:val="24"/>
          <w:szCs w:val="24"/>
        </w:rPr>
      </w:pPr>
      <w:r>
        <w:rPr>
          <w:sz w:val="24"/>
          <w:szCs w:val="24"/>
        </w:rPr>
        <w:t>After administering and analyzing data within DataDirector, many teachers would like to import the overall score into Skyward for reporting purposes. This tutorial explains how to take data from DataDirector and import it into Skyward.</w:t>
      </w:r>
    </w:p>
    <w:p w:rsidR="00AB32D5" w:rsidRDefault="00AB32D5" w:rsidP="00AB32D5">
      <w:pPr>
        <w:pStyle w:val="ListParagraph"/>
        <w:numPr>
          <w:ilvl w:val="0"/>
          <w:numId w:val="1"/>
        </w:numPr>
        <w:rPr>
          <w:sz w:val="24"/>
          <w:szCs w:val="24"/>
        </w:rPr>
      </w:pPr>
      <w:r>
        <w:rPr>
          <w:sz w:val="24"/>
          <w:szCs w:val="24"/>
        </w:rPr>
        <w:t>Select Summary Assessment</w:t>
      </w:r>
    </w:p>
    <w:p w:rsidR="00AB32D5" w:rsidRPr="00AB32D5" w:rsidRDefault="00AB32D5" w:rsidP="00AB32D5">
      <w:pPr>
        <w:rPr>
          <w:sz w:val="24"/>
          <w:szCs w:val="24"/>
        </w:rPr>
      </w:pPr>
      <w:r>
        <w:rPr>
          <w:noProof/>
        </w:rPr>
        <w:drawing>
          <wp:inline distT="0" distB="0" distL="0" distR="0" wp14:anchorId="705C48C7" wp14:editId="64E71DC8">
            <wp:extent cx="4857143" cy="288571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57143" cy="2885714"/>
                    </a:xfrm>
                    <a:prstGeom prst="rect">
                      <a:avLst/>
                    </a:prstGeom>
                  </pic:spPr>
                </pic:pic>
              </a:graphicData>
            </a:graphic>
          </wp:inline>
        </w:drawing>
      </w:r>
    </w:p>
    <w:p w:rsidR="00AB32D5" w:rsidRDefault="00AB32D5" w:rsidP="00AB32D5">
      <w:pPr>
        <w:pStyle w:val="ListParagraph"/>
        <w:numPr>
          <w:ilvl w:val="0"/>
          <w:numId w:val="1"/>
        </w:numPr>
        <w:rPr>
          <w:sz w:val="24"/>
          <w:szCs w:val="24"/>
        </w:rPr>
      </w:pPr>
      <w:r>
        <w:rPr>
          <w:sz w:val="24"/>
          <w:szCs w:val="24"/>
        </w:rPr>
        <w:t>Select “Make This a Report”</w:t>
      </w:r>
    </w:p>
    <w:p w:rsidR="00AB32D5" w:rsidRDefault="00AB32D5" w:rsidP="00AB32D5">
      <w:pPr>
        <w:rPr>
          <w:sz w:val="24"/>
          <w:szCs w:val="24"/>
        </w:rPr>
      </w:pPr>
      <w:r>
        <w:rPr>
          <w:noProof/>
        </w:rPr>
        <w:drawing>
          <wp:inline distT="0" distB="0" distL="0" distR="0" wp14:anchorId="056E9D9C" wp14:editId="6374E623">
            <wp:extent cx="2495238" cy="172381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95238" cy="1723810"/>
                    </a:xfrm>
                    <a:prstGeom prst="rect">
                      <a:avLst/>
                    </a:prstGeom>
                  </pic:spPr>
                </pic:pic>
              </a:graphicData>
            </a:graphic>
          </wp:inline>
        </w:drawing>
      </w:r>
    </w:p>
    <w:p w:rsidR="00662B9E" w:rsidRDefault="00662B9E" w:rsidP="00AB32D5">
      <w:pPr>
        <w:rPr>
          <w:sz w:val="24"/>
          <w:szCs w:val="24"/>
        </w:rPr>
      </w:pPr>
    </w:p>
    <w:p w:rsidR="00662B9E" w:rsidRDefault="00662B9E" w:rsidP="00AB32D5">
      <w:pPr>
        <w:rPr>
          <w:sz w:val="24"/>
          <w:szCs w:val="24"/>
        </w:rPr>
      </w:pPr>
    </w:p>
    <w:p w:rsidR="00662B9E" w:rsidRPr="00AB32D5" w:rsidRDefault="00662B9E" w:rsidP="00AB32D5">
      <w:pPr>
        <w:rPr>
          <w:sz w:val="24"/>
          <w:szCs w:val="24"/>
        </w:rPr>
      </w:pPr>
    </w:p>
    <w:p w:rsidR="00AB32D5" w:rsidRDefault="00AB32D5" w:rsidP="00AB32D5">
      <w:pPr>
        <w:pStyle w:val="ListParagraph"/>
        <w:numPr>
          <w:ilvl w:val="0"/>
          <w:numId w:val="1"/>
        </w:numPr>
        <w:rPr>
          <w:sz w:val="24"/>
          <w:szCs w:val="24"/>
        </w:rPr>
      </w:pPr>
      <w:r>
        <w:rPr>
          <w:sz w:val="24"/>
          <w:szCs w:val="24"/>
        </w:rPr>
        <w:lastRenderedPageBreak/>
        <w:t>Select Modify Columns</w:t>
      </w:r>
    </w:p>
    <w:p w:rsidR="00662B9E" w:rsidRPr="00662B9E" w:rsidRDefault="00662B9E" w:rsidP="00662B9E">
      <w:pPr>
        <w:rPr>
          <w:sz w:val="24"/>
          <w:szCs w:val="24"/>
        </w:rPr>
      </w:pPr>
      <w:r>
        <w:rPr>
          <w:noProof/>
        </w:rPr>
        <w:drawing>
          <wp:inline distT="0" distB="0" distL="0" distR="0" wp14:anchorId="4F812A2C" wp14:editId="293BB699">
            <wp:extent cx="2333333" cy="15142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33333" cy="1514286"/>
                    </a:xfrm>
                    <a:prstGeom prst="rect">
                      <a:avLst/>
                    </a:prstGeom>
                  </pic:spPr>
                </pic:pic>
              </a:graphicData>
            </a:graphic>
          </wp:inline>
        </w:drawing>
      </w:r>
    </w:p>
    <w:p w:rsidR="00AB32D5" w:rsidRDefault="00AB32D5" w:rsidP="00AB32D5">
      <w:pPr>
        <w:pStyle w:val="ListParagraph"/>
        <w:numPr>
          <w:ilvl w:val="0"/>
          <w:numId w:val="1"/>
        </w:numPr>
        <w:rPr>
          <w:sz w:val="24"/>
          <w:szCs w:val="24"/>
        </w:rPr>
      </w:pPr>
      <w:r>
        <w:rPr>
          <w:sz w:val="24"/>
          <w:szCs w:val="24"/>
        </w:rPr>
        <w:t>Select “Click Here to Add Another Report Column</w:t>
      </w:r>
    </w:p>
    <w:p w:rsidR="00662B9E" w:rsidRPr="00662B9E" w:rsidRDefault="00662B9E" w:rsidP="00662B9E">
      <w:pPr>
        <w:rPr>
          <w:sz w:val="24"/>
          <w:szCs w:val="24"/>
        </w:rPr>
      </w:pPr>
      <w:r>
        <w:rPr>
          <w:noProof/>
        </w:rPr>
        <w:drawing>
          <wp:inline distT="0" distB="0" distL="0" distR="0" wp14:anchorId="4D99E39A" wp14:editId="37459CDC">
            <wp:extent cx="4152381" cy="79047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2381" cy="790476"/>
                    </a:xfrm>
                    <a:prstGeom prst="rect">
                      <a:avLst/>
                    </a:prstGeom>
                  </pic:spPr>
                </pic:pic>
              </a:graphicData>
            </a:graphic>
          </wp:inline>
        </w:drawing>
      </w:r>
    </w:p>
    <w:p w:rsidR="00AB32D5" w:rsidRDefault="00AB32D5" w:rsidP="00AB32D5">
      <w:pPr>
        <w:pStyle w:val="ListParagraph"/>
        <w:numPr>
          <w:ilvl w:val="0"/>
          <w:numId w:val="1"/>
        </w:numPr>
        <w:rPr>
          <w:sz w:val="24"/>
          <w:szCs w:val="24"/>
        </w:rPr>
      </w:pPr>
      <w:r>
        <w:rPr>
          <w:sz w:val="24"/>
          <w:szCs w:val="24"/>
        </w:rPr>
        <w:t>Select Demographics and then General Demographics</w:t>
      </w:r>
    </w:p>
    <w:p w:rsidR="00662B9E" w:rsidRDefault="00662B9E" w:rsidP="00662B9E">
      <w:pPr>
        <w:rPr>
          <w:sz w:val="24"/>
          <w:szCs w:val="24"/>
        </w:rPr>
      </w:pPr>
      <w:r>
        <w:rPr>
          <w:noProof/>
        </w:rPr>
        <w:drawing>
          <wp:inline distT="0" distB="0" distL="0" distR="0" wp14:anchorId="5A3E436F" wp14:editId="23B04DC3">
            <wp:extent cx="5943600" cy="2785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785110"/>
                    </a:xfrm>
                    <a:prstGeom prst="rect">
                      <a:avLst/>
                    </a:prstGeom>
                  </pic:spPr>
                </pic:pic>
              </a:graphicData>
            </a:graphic>
          </wp:inline>
        </w:drawing>
      </w:r>
    </w:p>
    <w:p w:rsidR="00662B9E" w:rsidRDefault="00662B9E" w:rsidP="00662B9E">
      <w:pPr>
        <w:rPr>
          <w:sz w:val="24"/>
          <w:szCs w:val="24"/>
        </w:rPr>
      </w:pPr>
    </w:p>
    <w:p w:rsidR="00662B9E" w:rsidRDefault="00662B9E" w:rsidP="00662B9E">
      <w:pPr>
        <w:rPr>
          <w:sz w:val="24"/>
          <w:szCs w:val="24"/>
        </w:rPr>
      </w:pPr>
    </w:p>
    <w:p w:rsidR="00662B9E" w:rsidRDefault="00662B9E" w:rsidP="00662B9E">
      <w:pPr>
        <w:rPr>
          <w:sz w:val="24"/>
          <w:szCs w:val="24"/>
        </w:rPr>
      </w:pPr>
    </w:p>
    <w:p w:rsidR="00662B9E" w:rsidRDefault="00662B9E" w:rsidP="00662B9E">
      <w:pPr>
        <w:rPr>
          <w:sz w:val="24"/>
          <w:szCs w:val="24"/>
        </w:rPr>
      </w:pPr>
    </w:p>
    <w:p w:rsidR="00662B9E" w:rsidRPr="00662B9E" w:rsidRDefault="00662B9E" w:rsidP="00662B9E">
      <w:pPr>
        <w:rPr>
          <w:sz w:val="24"/>
          <w:szCs w:val="24"/>
        </w:rPr>
      </w:pPr>
    </w:p>
    <w:p w:rsidR="00AB32D5" w:rsidRDefault="00AB32D5" w:rsidP="00AB32D5">
      <w:pPr>
        <w:pStyle w:val="ListParagraph"/>
        <w:numPr>
          <w:ilvl w:val="0"/>
          <w:numId w:val="1"/>
        </w:numPr>
        <w:rPr>
          <w:sz w:val="24"/>
          <w:szCs w:val="24"/>
        </w:rPr>
      </w:pPr>
      <w:r>
        <w:rPr>
          <w:sz w:val="24"/>
          <w:szCs w:val="24"/>
        </w:rPr>
        <w:lastRenderedPageBreak/>
        <w:t>Select Local Student ID and Click “Next Step”</w:t>
      </w:r>
    </w:p>
    <w:p w:rsidR="00662B9E" w:rsidRPr="00662B9E" w:rsidRDefault="00662B9E" w:rsidP="00662B9E">
      <w:pPr>
        <w:rPr>
          <w:sz w:val="24"/>
          <w:szCs w:val="24"/>
        </w:rPr>
      </w:pPr>
      <w:r>
        <w:rPr>
          <w:noProof/>
        </w:rPr>
        <w:drawing>
          <wp:inline distT="0" distB="0" distL="0" distR="0" wp14:anchorId="0AE796D2" wp14:editId="7191A138">
            <wp:extent cx="2942857"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42857" cy="1800000"/>
                    </a:xfrm>
                    <a:prstGeom prst="rect">
                      <a:avLst/>
                    </a:prstGeom>
                  </pic:spPr>
                </pic:pic>
              </a:graphicData>
            </a:graphic>
          </wp:inline>
        </w:drawing>
      </w:r>
    </w:p>
    <w:p w:rsidR="00AB32D5" w:rsidRDefault="00AB32D5" w:rsidP="00AB32D5">
      <w:pPr>
        <w:pStyle w:val="ListParagraph"/>
        <w:numPr>
          <w:ilvl w:val="0"/>
          <w:numId w:val="1"/>
        </w:numPr>
        <w:rPr>
          <w:sz w:val="24"/>
          <w:szCs w:val="24"/>
        </w:rPr>
      </w:pPr>
      <w:r>
        <w:rPr>
          <w:sz w:val="24"/>
          <w:szCs w:val="24"/>
        </w:rPr>
        <w:t>Select Modify Columns</w:t>
      </w:r>
    </w:p>
    <w:p w:rsidR="00662B9E" w:rsidRDefault="00662B9E" w:rsidP="00662B9E">
      <w:pPr>
        <w:rPr>
          <w:sz w:val="24"/>
          <w:szCs w:val="24"/>
        </w:rPr>
      </w:pPr>
      <w:r>
        <w:rPr>
          <w:noProof/>
        </w:rPr>
        <w:drawing>
          <wp:inline distT="0" distB="0" distL="0" distR="0" wp14:anchorId="7B50F22E" wp14:editId="6B67C625">
            <wp:extent cx="2333333" cy="15142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33333" cy="1514286"/>
                    </a:xfrm>
                    <a:prstGeom prst="rect">
                      <a:avLst/>
                    </a:prstGeom>
                  </pic:spPr>
                </pic:pic>
              </a:graphicData>
            </a:graphic>
          </wp:inline>
        </w:drawing>
      </w:r>
    </w:p>
    <w:p w:rsidR="00662B9E" w:rsidRDefault="00662B9E" w:rsidP="00662B9E">
      <w:pPr>
        <w:rPr>
          <w:sz w:val="24"/>
          <w:szCs w:val="24"/>
        </w:rPr>
      </w:pPr>
    </w:p>
    <w:p w:rsidR="00662B9E" w:rsidRDefault="00662B9E" w:rsidP="00662B9E">
      <w:pPr>
        <w:rPr>
          <w:sz w:val="24"/>
          <w:szCs w:val="24"/>
        </w:rPr>
      </w:pPr>
    </w:p>
    <w:p w:rsidR="00662B9E" w:rsidRDefault="00662B9E" w:rsidP="00662B9E">
      <w:pPr>
        <w:rPr>
          <w:sz w:val="24"/>
          <w:szCs w:val="24"/>
        </w:rPr>
      </w:pPr>
    </w:p>
    <w:p w:rsidR="00662B9E" w:rsidRDefault="00662B9E" w:rsidP="00662B9E">
      <w:pPr>
        <w:rPr>
          <w:sz w:val="24"/>
          <w:szCs w:val="24"/>
        </w:rPr>
      </w:pPr>
    </w:p>
    <w:p w:rsidR="00662B9E" w:rsidRDefault="00662B9E" w:rsidP="00662B9E">
      <w:pPr>
        <w:rPr>
          <w:sz w:val="24"/>
          <w:szCs w:val="24"/>
        </w:rPr>
      </w:pPr>
    </w:p>
    <w:p w:rsidR="00662B9E" w:rsidRDefault="00662B9E" w:rsidP="00662B9E">
      <w:pPr>
        <w:rPr>
          <w:sz w:val="24"/>
          <w:szCs w:val="24"/>
        </w:rPr>
      </w:pPr>
    </w:p>
    <w:p w:rsidR="00662B9E" w:rsidRDefault="00662B9E" w:rsidP="00662B9E">
      <w:pPr>
        <w:rPr>
          <w:sz w:val="24"/>
          <w:szCs w:val="24"/>
        </w:rPr>
      </w:pPr>
    </w:p>
    <w:p w:rsidR="00662B9E" w:rsidRDefault="00662B9E" w:rsidP="00662B9E">
      <w:pPr>
        <w:rPr>
          <w:sz w:val="24"/>
          <w:szCs w:val="24"/>
        </w:rPr>
      </w:pPr>
    </w:p>
    <w:p w:rsidR="00662B9E" w:rsidRDefault="00662B9E" w:rsidP="00662B9E">
      <w:pPr>
        <w:rPr>
          <w:sz w:val="24"/>
          <w:szCs w:val="24"/>
        </w:rPr>
      </w:pPr>
    </w:p>
    <w:p w:rsidR="00662B9E" w:rsidRDefault="00662B9E" w:rsidP="00662B9E">
      <w:pPr>
        <w:rPr>
          <w:sz w:val="24"/>
          <w:szCs w:val="24"/>
        </w:rPr>
      </w:pPr>
    </w:p>
    <w:p w:rsidR="00662B9E" w:rsidRPr="00662B9E" w:rsidRDefault="00662B9E" w:rsidP="00662B9E">
      <w:pPr>
        <w:rPr>
          <w:sz w:val="24"/>
          <w:szCs w:val="24"/>
        </w:rPr>
      </w:pPr>
    </w:p>
    <w:p w:rsidR="00AB32D5" w:rsidRDefault="00AB32D5" w:rsidP="00AB32D5">
      <w:pPr>
        <w:pStyle w:val="ListParagraph"/>
        <w:numPr>
          <w:ilvl w:val="0"/>
          <w:numId w:val="1"/>
        </w:numPr>
        <w:rPr>
          <w:sz w:val="24"/>
          <w:szCs w:val="24"/>
        </w:rPr>
      </w:pPr>
      <w:r>
        <w:rPr>
          <w:sz w:val="24"/>
          <w:szCs w:val="24"/>
        </w:rPr>
        <w:lastRenderedPageBreak/>
        <w:t>Rearrange Columns</w:t>
      </w:r>
    </w:p>
    <w:p w:rsidR="00AB32D5" w:rsidRDefault="00AB32D5" w:rsidP="00AB32D5">
      <w:pPr>
        <w:pStyle w:val="ListParagraph"/>
        <w:numPr>
          <w:ilvl w:val="1"/>
          <w:numId w:val="1"/>
        </w:numPr>
        <w:rPr>
          <w:sz w:val="24"/>
          <w:szCs w:val="24"/>
        </w:rPr>
      </w:pPr>
      <w:r>
        <w:rPr>
          <w:sz w:val="24"/>
          <w:szCs w:val="24"/>
        </w:rPr>
        <w:t>When importing data, the format should be Last Name, First Name, Local Student ID, Total Score.</w:t>
      </w:r>
    </w:p>
    <w:p w:rsidR="00662B9E" w:rsidRDefault="00AB32D5" w:rsidP="00662B9E">
      <w:pPr>
        <w:pStyle w:val="ListParagraph"/>
        <w:numPr>
          <w:ilvl w:val="1"/>
          <w:numId w:val="1"/>
        </w:numPr>
        <w:rPr>
          <w:sz w:val="24"/>
          <w:szCs w:val="24"/>
        </w:rPr>
      </w:pPr>
      <w:r>
        <w:rPr>
          <w:sz w:val="24"/>
          <w:szCs w:val="24"/>
        </w:rPr>
        <w:t>Identify the column that contains the overall score you’d like to import. Label that column Total Score.</w:t>
      </w:r>
    </w:p>
    <w:p w:rsidR="00662B9E" w:rsidRPr="00662B9E" w:rsidRDefault="00662B9E" w:rsidP="001A4FCF">
      <w:pPr>
        <w:pStyle w:val="ListParagraph"/>
        <w:ind w:left="0"/>
        <w:rPr>
          <w:sz w:val="24"/>
          <w:szCs w:val="24"/>
        </w:rPr>
      </w:pPr>
      <w:r>
        <w:rPr>
          <w:noProof/>
        </w:rPr>
        <w:drawing>
          <wp:inline distT="0" distB="0" distL="0" distR="0" wp14:anchorId="4C7A4BE8" wp14:editId="0ABEDDF3">
            <wp:extent cx="5943600" cy="3164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164840"/>
                    </a:xfrm>
                    <a:prstGeom prst="rect">
                      <a:avLst/>
                    </a:prstGeom>
                  </pic:spPr>
                </pic:pic>
              </a:graphicData>
            </a:graphic>
          </wp:inline>
        </w:drawing>
      </w:r>
    </w:p>
    <w:p w:rsidR="00AB32D5" w:rsidRDefault="00AB32D5" w:rsidP="00AB32D5">
      <w:pPr>
        <w:pStyle w:val="ListParagraph"/>
        <w:numPr>
          <w:ilvl w:val="1"/>
          <w:numId w:val="1"/>
        </w:numPr>
        <w:rPr>
          <w:sz w:val="24"/>
          <w:szCs w:val="24"/>
        </w:rPr>
      </w:pPr>
      <w:r>
        <w:rPr>
          <w:sz w:val="24"/>
          <w:szCs w:val="24"/>
        </w:rPr>
        <w:t>Identify the column that contains the local student ID. Label that column Skyward ID.</w:t>
      </w:r>
    </w:p>
    <w:p w:rsidR="001A4FCF" w:rsidRPr="001A4FCF" w:rsidRDefault="001A4FCF" w:rsidP="001A4FCF">
      <w:pPr>
        <w:rPr>
          <w:sz w:val="24"/>
          <w:szCs w:val="24"/>
        </w:rPr>
      </w:pPr>
      <w:r>
        <w:rPr>
          <w:noProof/>
        </w:rPr>
        <w:drawing>
          <wp:inline distT="0" distB="0" distL="0" distR="0" wp14:anchorId="5F87B147" wp14:editId="25177A2D">
            <wp:extent cx="5943600" cy="3082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082925"/>
                    </a:xfrm>
                    <a:prstGeom prst="rect">
                      <a:avLst/>
                    </a:prstGeom>
                  </pic:spPr>
                </pic:pic>
              </a:graphicData>
            </a:graphic>
          </wp:inline>
        </w:drawing>
      </w:r>
    </w:p>
    <w:p w:rsidR="00AB32D5" w:rsidRDefault="00AB32D5" w:rsidP="00AB32D5">
      <w:pPr>
        <w:pStyle w:val="ListParagraph"/>
        <w:numPr>
          <w:ilvl w:val="1"/>
          <w:numId w:val="1"/>
        </w:numPr>
        <w:rPr>
          <w:sz w:val="24"/>
          <w:szCs w:val="24"/>
        </w:rPr>
      </w:pPr>
      <w:r>
        <w:rPr>
          <w:sz w:val="24"/>
          <w:szCs w:val="24"/>
        </w:rPr>
        <w:lastRenderedPageBreak/>
        <w:t>Delete the remaining columns.</w:t>
      </w:r>
    </w:p>
    <w:p w:rsidR="001A4FCF" w:rsidRPr="001A4FCF" w:rsidRDefault="001A4FCF" w:rsidP="001A4FCF">
      <w:pPr>
        <w:rPr>
          <w:sz w:val="24"/>
          <w:szCs w:val="24"/>
        </w:rPr>
      </w:pPr>
      <w:r>
        <w:rPr>
          <w:noProof/>
        </w:rPr>
        <w:drawing>
          <wp:inline distT="0" distB="0" distL="0" distR="0" wp14:anchorId="55908CB1" wp14:editId="2D821FD5">
            <wp:extent cx="4200525" cy="419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10204"/>
                    <a:stretch/>
                  </pic:blipFill>
                  <pic:spPr bwMode="auto">
                    <a:xfrm>
                      <a:off x="0" y="0"/>
                      <a:ext cx="4200000" cy="4190476"/>
                    </a:xfrm>
                    <a:prstGeom prst="rect">
                      <a:avLst/>
                    </a:prstGeom>
                    <a:ln>
                      <a:noFill/>
                    </a:ln>
                    <a:extLst>
                      <a:ext uri="{53640926-AAD7-44D8-BBD7-CCE9431645EC}">
                        <a14:shadowObscured xmlns:a14="http://schemas.microsoft.com/office/drawing/2010/main"/>
                      </a:ext>
                    </a:extLst>
                  </pic:spPr>
                </pic:pic>
              </a:graphicData>
            </a:graphic>
          </wp:inline>
        </w:drawing>
      </w:r>
    </w:p>
    <w:p w:rsidR="00AB32D5" w:rsidRDefault="00AB32D5" w:rsidP="00AB32D5">
      <w:pPr>
        <w:pStyle w:val="ListParagraph"/>
        <w:numPr>
          <w:ilvl w:val="1"/>
          <w:numId w:val="1"/>
        </w:numPr>
        <w:rPr>
          <w:sz w:val="24"/>
          <w:szCs w:val="24"/>
        </w:rPr>
      </w:pPr>
      <w:r>
        <w:rPr>
          <w:sz w:val="24"/>
          <w:szCs w:val="24"/>
        </w:rPr>
        <w:t>Reorder the columns so that Skyward ID is in position 1 and Total Score is in position 2.</w:t>
      </w:r>
    </w:p>
    <w:p w:rsidR="001A4FCF" w:rsidRPr="001A4FCF" w:rsidRDefault="001A4FCF" w:rsidP="001A4FCF">
      <w:pPr>
        <w:rPr>
          <w:sz w:val="24"/>
          <w:szCs w:val="24"/>
        </w:rPr>
      </w:pPr>
      <w:r>
        <w:rPr>
          <w:noProof/>
        </w:rPr>
        <w:drawing>
          <wp:inline distT="0" distB="0" distL="0" distR="0" wp14:anchorId="095420E9" wp14:editId="5B8A7C6A">
            <wp:extent cx="5943600" cy="14674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467485"/>
                    </a:xfrm>
                    <a:prstGeom prst="rect">
                      <a:avLst/>
                    </a:prstGeom>
                  </pic:spPr>
                </pic:pic>
              </a:graphicData>
            </a:graphic>
          </wp:inline>
        </w:drawing>
      </w:r>
    </w:p>
    <w:p w:rsidR="00AB32D5" w:rsidRDefault="00AB32D5" w:rsidP="00AB32D5">
      <w:pPr>
        <w:pStyle w:val="ListParagraph"/>
        <w:numPr>
          <w:ilvl w:val="0"/>
          <w:numId w:val="1"/>
        </w:numPr>
        <w:rPr>
          <w:sz w:val="24"/>
          <w:szCs w:val="24"/>
        </w:rPr>
      </w:pPr>
      <w:r>
        <w:rPr>
          <w:sz w:val="24"/>
          <w:szCs w:val="24"/>
        </w:rPr>
        <w:t>Select the Excel Icon</w:t>
      </w:r>
    </w:p>
    <w:p w:rsidR="001A4FCF" w:rsidRPr="001A4FCF" w:rsidRDefault="001A4FCF" w:rsidP="001A4FCF">
      <w:pPr>
        <w:rPr>
          <w:sz w:val="24"/>
          <w:szCs w:val="24"/>
        </w:rPr>
      </w:pPr>
      <w:r>
        <w:rPr>
          <w:noProof/>
        </w:rPr>
        <w:drawing>
          <wp:inline distT="0" distB="0" distL="0" distR="0" wp14:anchorId="172EB261" wp14:editId="7981B23A">
            <wp:extent cx="1838095" cy="723810"/>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38095" cy="723810"/>
                    </a:xfrm>
                    <a:prstGeom prst="rect">
                      <a:avLst/>
                    </a:prstGeom>
                  </pic:spPr>
                </pic:pic>
              </a:graphicData>
            </a:graphic>
          </wp:inline>
        </w:drawing>
      </w:r>
    </w:p>
    <w:p w:rsidR="00AB32D5" w:rsidRDefault="00AB32D5" w:rsidP="00AB32D5">
      <w:pPr>
        <w:pStyle w:val="ListParagraph"/>
        <w:numPr>
          <w:ilvl w:val="0"/>
          <w:numId w:val="1"/>
        </w:numPr>
        <w:rPr>
          <w:sz w:val="24"/>
          <w:szCs w:val="24"/>
        </w:rPr>
      </w:pPr>
      <w:r>
        <w:rPr>
          <w:sz w:val="24"/>
          <w:szCs w:val="24"/>
        </w:rPr>
        <w:lastRenderedPageBreak/>
        <w:t>Select “Click Here”</w:t>
      </w:r>
    </w:p>
    <w:p w:rsidR="001A4FCF" w:rsidRPr="001A4FCF" w:rsidRDefault="001A4FCF" w:rsidP="001A4FCF">
      <w:pPr>
        <w:rPr>
          <w:sz w:val="24"/>
          <w:szCs w:val="24"/>
        </w:rPr>
      </w:pPr>
      <w:r>
        <w:rPr>
          <w:noProof/>
        </w:rPr>
        <w:drawing>
          <wp:inline distT="0" distB="0" distL="0" distR="0" wp14:anchorId="71D6FEE2" wp14:editId="09AC4106">
            <wp:extent cx="5943600" cy="4216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421640"/>
                    </a:xfrm>
                    <a:prstGeom prst="rect">
                      <a:avLst/>
                    </a:prstGeom>
                  </pic:spPr>
                </pic:pic>
              </a:graphicData>
            </a:graphic>
          </wp:inline>
        </w:drawing>
      </w:r>
    </w:p>
    <w:p w:rsidR="00AB32D5" w:rsidRDefault="00AB32D5" w:rsidP="00AB32D5">
      <w:pPr>
        <w:pStyle w:val="ListParagraph"/>
        <w:numPr>
          <w:ilvl w:val="0"/>
          <w:numId w:val="1"/>
        </w:numPr>
        <w:rPr>
          <w:sz w:val="24"/>
          <w:szCs w:val="24"/>
        </w:rPr>
      </w:pPr>
      <w:r>
        <w:rPr>
          <w:sz w:val="24"/>
          <w:szCs w:val="24"/>
        </w:rPr>
        <w:t>Select the Excel Icon</w:t>
      </w:r>
    </w:p>
    <w:p w:rsidR="001A4FCF" w:rsidRPr="001A4FCF" w:rsidRDefault="001A4FCF" w:rsidP="001A4FCF">
      <w:pPr>
        <w:rPr>
          <w:sz w:val="24"/>
          <w:szCs w:val="24"/>
        </w:rPr>
      </w:pPr>
      <w:r>
        <w:rPr>
          <w:noProof/>
        </w:rPr>
        <w:drawing>
          <wp:inline distT="0" distB="0" distL="0" distR="0" wp14:anchorId="4A6DA038" wp14:editId="6AA871A9">
            <wp:extent cx="3590476" cy="10190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590476" cy="1019048"/>
                    </a:xfrm>
                    <a:prstGeom prst="rect">
                      <a:avLst/>
                    </a:prstGeom>
                  </pic:spPr>
                </pic:pic>
              </a:graphicData>
            </a:graphic>
          </wp:inline>
        </w:drawing>
      </w:r>
      <w:bookmarkStart w:id="0" w:name="_GoBack"/>
      <w:bookmarkEnd w:id="0"/>
    </w:p>
    <w:p w:rsidR="00AB32D5" w:rsidRDefault="00AB32D5" w:rsidP="00AB32D5">
      <w:pPr>
        <w:ind w:left="360"/>
        <w:rPr>
          <w:sz w:val="24"/>
          <w:szCs w:val="24"/>
        </w:rPr>
      </w:pPr>
      <w:r>
        <w:rPr>
          <w:sz w:val="24"/>
          <w:szCs w:val="24"/>
        </w:rPr>
        <w:t>You now have an Excel file that you can import into Skyward. For the remaining steps, please click the link below and being watching at the 8:50 mark.</w:t>
      </w:r>
    </w:p>
    <w:p w:rsidR="00AB32D5" w:rsidRPr="00AB32D5" w:rsidRDefault="00AB32D5" w:rsidP="00AB32D5">
      <w:pPr>
        <w:ind w:left="360"/>
        <w:rPr>
          <w:sz w:val="24"/>
          <w:szCs w:val="24"/>
        </w:rPr>
      </w:pPr>
      <w:hyperlink r:id="rId21" w:history="1">
        <w:r w:rsidRPr="00AB32D5">
          <w:rPr>
            <w:rStyle w:val="Hyperlink"/>
            <w:sz w:val="24"/>
            <w:szCs w:val="24"/>
          </w:rPr>
          <w:t>http://youtu.be/vqnDnuEp9PE?t=8m54s</w:t>
        </w:r>
      </w:hyperlink>
    </w:p>
    <w:sectPr w:rsidR="00AB32D5" w:rsidRPr="00AB32D5">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D5" w:rsidRDefault="00AB32D5" w:rsidP="0015274D">
      <w:pPr>
        <w:spacing w:after="0" w:line="240" w:lineRule="auto"/>
      </w:pPr>
      <w:r>
        <w:separator/>
      </w:r>
    </w:p>
  </w:endnote>
  <w:endnote w:type="continuationSeparator" w:id="0">
    <w:p w:rsidR="00AB32D5" w:rsidRDefault="00AB32D5" w:rsidP="0015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4D" w:rsidRDefault="0015274D">
    <w:pPr>
      <w:pStyle w:val="Footer"/>
    </w:pPr>
    <w:r>
      <w:rPr>
        <w:noProof/>
      </w:rPr>
      <w:drawing>
        <wp:anchor distT="0" distB="0" distL="114300" distR="114300" simplePos="0" relativeHeight="251659264" behindDoc="1" locked="0" layoutInCell="1" allowOverlap="1">
          <wp:simplePos x="0" y="0"/>
          <wp:positionH relativeFrom="column">
            <wp:posOffset>-638175</wp:posOffset>
          </wp:positionH>
          <wp:positionV relativeFrom="paragraph">
            <wp:posOffset>111760</wp:posOffset>
          </wp:positionV>
          <wp:extent cx="5943600" cy="381000"/>
          <wp:effectExtent l="19050" t="0" r="0" b="0"/>
          <wp:wrapTight wrapText="bothSides">
            <wp:wrapPolygon edited="0">
              <wp:start x="-69" y="0"/>
              <wp:lineTo x="-69" y="20520"/>
              <wp:lineTo x="21600" y="20520"/>
              <wp:lineTo x="21600" y="0"/>
              <wp:lineTo x="-69" y="0"/>
            </wp:wrapPolygon>
          </wp:wrapTight>
          <wp:docPr id="2" name="Picture 0" descr="New 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C Logo.png"/>
                  <pic:cNvPicPr/>
                </pic:nvPicPr>
                <pic:blipFill>
                  <a:blip r:embed="rId1"/>
                  <a:stretch>
                    <a:fillRect/>
                  </a:stretch>
                </pic:blipFill>
                <pic:spPr>
                  <a:xfrm>
                    <a:off x="0" y="0"/>
                    <a:ext cx="5943600" cy="381000"/>
                  </a:xfrm>
                  <a:prstGeom prst="rect">
                    <a:avLst/>
                  </a:prstGeom>
                </pic:spPr>
              </pic:pic>
            </a:graphicData>
          </a:graphic>
        </wp:anchor>
      </w:drawing>
    </w:r>
  </w:p>
  <w:sdt>
    <w:sdtPr>
      <w:id w:val="250395305"/>
      <w:docPartObj>
        <w:docPartGallery w:val="Page Numbers (Top of Page)"/>
        <w:docPartUnique/>
      </w:docPartObj>
    </w:sdtPr>
    <w:sdtEndPr/>
    <w:sdtContent>
      <w:p w:rsidR="0015274D" w:rsidRDefault="0015274D" w:rsidP="0015274D">
        <w:pPr>
          <w:jc w:val="right"/>
        </w:pPr>
        <w:r>
          <w:t xml:space="preserve">Page </w:t>
        </w:r>
        <w:r w:rsidR="001A4FCF">
          <w:fldChar w:fldCharType="begin"/>
        </w:r>
        <w:r w:rsidR="001A4FCF">
          <w:instrText xml:space="preserve"> PAGE </w:instrText>
        </w:r>
        <w:r w:rsidR="001A4FCF">
          <w:fldChar w:fldCharType="separate"/>
        </w:r>
        <w:r w:rsidR="001A4FCF">
          <w:rPr>
            <w:noProof/>
          </w:rPr>
          <w:t>1</w:t>
        </w:r>
        <w:r w:rsidR="001A4FCF">
          <w:rPr>
            <w:noProof/>
          </w:rPr>
          <w:fldChar w:fldCharType="end"/>
        </w:r>
        <w:r>
          <w:t xml:space="preserve"> of </w:t>
        </w:r>
        <w:r w:rsidR="001A4FCF">
          <w:fldChar w:fldCharType="begin"/>
        </w:r>
        <w:r w:rsidR="001A4FCF">
          <w:instrText xml:space="preserve"> NUMPAGES  </w:instrText>
        </w:r>
        <w:r w:rsidR="001A4FCF">
          <w:fldChar w:fldCharType="separate"/>
        </w:r>
        <w:r w:rsidR="001A4FCF">
          <w:rPr>
            <w:noProof/>
          </w:rPr>
          <w:t>6</w:t>
        </w:r>
        <w:r w:rsidR="001A4FC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D5" w:rsidRDefault="00AB32D5" w:rsidP="0015274D">
      <w:pPr>
        <w:spacing w:after="0" w:line="240" w:lineRule="auto"/>
      </w:pPr>
      <w:r>
        <w:separator/>
      </w:r>
    </w:p>
  </w:footnote>
  <w:footnote w:type="continuationSeparator" w:id="0">
    <w:p w:rsidR="00AB32D5" w:rsidRDefault="00AB32D5" w:rsidP="00152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4D" w:rsidRPr="0015274D" w:rsidRDefault="00AB32D5" w:rsidP="0015274D">
    <w:pPr>
      <w:pStyle w:val="Header"/>
      <w:jc w:val="right"/>
    </w:pPr>
    <w:r>
      <w:rPr>
        <w:color w:val="7F7F7F" w:themeColor="background1" w:themeShade="7F"/>
        <w:spacing w:val="60"/>
      </w:rPr>
      <w:t>Importing from DD to Skyward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316F9"/>
    <w:multiLevelType w:val="hybridMultilevel"/>
    <w:tmpl w:val="F0A8E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D5"/>
    <w:rsid w:val="0007747C"/>
    <w:rsid w:val="0015274D"/>
    <w:rsid w:val="001A4FCF"/>
    <w:rsid w:val="00662B9E"/>
    <w:rsid w:val="00AB32D5"/>
    <w:rsid w:val="00AD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74D"/>
  </w:style>
  <w:style w:type="paragraph" w:styleId="Footer">
    <w:name w:val="footer"/>
    <w:basedOn w:val="Normal"/>
    <w:link w:val="FooterChar"/>
    <w:uiPriority w:val="99"/>
    <w:unhideWhenUsed/>
    <w:rsid w:val="0015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74D"/>
  </w:style>
  <w:style w:type="paragraph" w:styleId="BalloonText">
    <w:name w:val="Balloon Text"/>
    <w:basedOn w:val="Normal"/>
    <w:link w:val="BalloonTextChar"/>
    <w:uiPriority w:val="99"/>
    <w:semiHidden/>
    <w:unhideWhenUsed/>
    <w:rsid w:val="0015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4D"/>
    <w:rPr>
      <w:rFonts w:ascii="Tahoma" w:hAnsi="Tahoma" w:cs="Tahoma"/>
      <w:sz w:val="16"/>
      <w:szCs w:val="16"/>
    </w:rPr>
  </w:style>
  <w:style w:type="paragraph" w:styleId="ListParagraph">
    <w:name w:val="List Paragraph"/>
    <w:basedOn w:val="Normal"/>
    <w:uiPriority w:val="34"/>
    <w:qFormat/>
    <w:rsid w:val="00AB32D5"/>
    <w:pPr>
      <w:ind w:left="720"/>
      <w:contextualSpacing/>
    </w:pPr>
  </w:style>
  <w:style w:type="character" w:styleId="Hyperlink">
    <w:name w:val="Hyperlink"/>
    <w:basedOn w:val="DefaultParagraphFont"/>
    <w:uiPriority w:val="99"/>
    <w:unhideWhenUsed/>
    <w:rsid w:val="00AB3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74D"/>
  </w:style>
  <w:style w:type="paragraph" w:styleId="Footer">
    <w:name w:val="footer"/>
    <w:basedOn w:val="Normal"/>
    <w:link w:val="FooterChar"/>
    <w:uiPriority w:val="99"/>
    <w:unhideWhenUsed/>
    <w:rsid w:val="0015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74D"/>
  </w:style>
  <w:style w:type="paragraph" w:styleId="BalloonText">
    <w:name w:val="Balloon Text"/>
    <w:basedOn w:val="Normal"/>
    <w:link w:val="BalloonTextChar"/>
    <w:uiPriority w:val="99"/>
    <w:semiHidden/>
    <w:unhideWhenUsed/>
    <w:rsid w:val="0015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4D"/>
    <w:rPr>
      <w:rFonts w:ascii="Tahoma" w:hAnsi="Tahoma" w:cs="Tahoma"/>
      <w:sz w:val="16"/>
      <w:szCs w:val="16"/>
    </w:rPr>
  </w:style>
  <w:style w:type="paragraph" w:styleId="ListParagraph">
    <w:name w:val="List Paragraph"/>
    <w:basedOn w:val="Normal"/>
    <w:uiPriority w:val="34"/>
    <w:qFormat/>
    <w:rsid w:val="00AB32D5"/>
    <w:pPr>
      <w:ind w:left="720"/>
      <w:contextualSpacing/>
    </w:pPr>
  </w:style>
  <w:style w:type="character" w:styleId="Hyperlink">
    <w:name w:val="Hyperlink"/>
    <w:basedOn w:val="DefaultParagraphFont"/>
    <w:uiPriority w:val="99"/>
    <w:unhideWhenUsed/>
    <w:rsid w:val="00AB3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yperlink" Target="http://youtu.be/vqnDnuEp9PE?t=8m54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wlerM.CISD\AppData\Roaming\Microsoft\Templates\Tutori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Tutorial Template</Template>
  <TotalTime>20</TotalTime>
  <Pages>6</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Fowler</dc:creator>
  <cp:lastModifiedBy>Mitch Fowler</cp:lastModifiedBy>
  <cp:revision>1</cp:revision>
  <dcterms:created xsi:type="dcterms:W3CDTF">2014-02-15T21:58:00Z</dcterms:created>
  <dcterms:modified xsi:type="dcterms:W3CDTF">2014-02-15T22:18:00Z</dcterms:modified>
</cp:coreProperties>
</file>