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35"/>
        <w:gridCol w:w="623"/>
        <w:gridCol w:w="2012"/>
        <w:gridCol w:w="1228"/>
        <w:gridCol w:w="630"/>
        <w:gridCol w:w="777"/>
        <w:gridCol w:w="2635"/>
        <w:gridCol w:w="2636"/>
      </w:tblGrid>
      <w:tr w:rsidR="006475CC" w:rsidTr="005C1A52">
        <w:tc>
          <w:tcPr>
            <w:tcW w:w="13176" w:type="dxa"/>
            <w:gridSpan w:val="8"/>
          </w:tcPr>
          <w:p w:rsidR="006475CC" w:rsidRPr="00E549FC" w:rsidRDefault="006475CC" w:rsidP="00E549FC">
            <w:pPr>
              <w:tabs>
                <w:tab w:val="right" w:pos="12960"/>
              </w:tabs>
              <w:rPr>
                <w:b/>
              </w:rPr>
            </w:pPr>
            <w:r w:rsidRPr="00E549FC">
              <w:rPr>
                <w:b/>
                <w:highlight w:val="lightGray"/>
              </w:rPr>
              <w:t>Action Plan Template</w:t>
            </w:r>
            <w:r w:rsidR="00E549FC">
              <w:rPr>
                <w:b/>
                <w:highlight w:val="lightGray"/>
              </w:rPr>
              <w:tab/>
            </w:r>
          </w:p>
        </w:tc>
      </w:tr>
      <w:tr w:rsidR="006475CC" w:rsidTr="009C34DB">
        <w:tc>
          <w:tcPr>
            <w:tcW w:w="13176" w:type="dxa"/>
            <w:gridSpan w:val="8"/>
          </w:tcPr>
          <w:p w:rsidR="006475CC" w:rsidRDefault="006475CC" w:rsidP="00E549FC">
            <w:r w:rsidRPr="00E549FC">
              <w:rPr>
                <w:b/>
              </w:rPr>
              <w:t>Target Area for Improvement</w:t>
            </w:r>
            <w:r>
              <w:t>: Math</w:t>
            </w:r>
          </w:p>
        </w:tc>
      </w:tr>
      <w:tr w:rsidR="006475CC" w:rsidTr="006475CC">
        <w:tc>
          <w:tcPr>
            <w:tcW w:w="3258" w:type="dxa"/>
            <w:gridSpan w:val="2"/>
          </w:tcPr>
          <w:p w:rsidR="006475CC" w:rsidRDefault="006475CC">
            <w:r w:rsidRPr="00E549FC">
              <w:rPr>
                <w:b/>
              </w:rPr>
              <w:t>Improvement Goal</w:t>
            </w:r>
            <w:r>
              <w:t>: Decrease the number of students with early warning signs of dropping out.</w:t>
            </w:r>
          </w:p>
        </w:tc>
        <w:tc>
          <w:tcPr>
            <w:tcW w:w="3870" w:type="dxa"/>
            <w:gridSpan w:val="3"/>
          </w:tcPr>
          <w:p w:rsidR="006475CC" w:rsidRDefault="006475CC" w:rsidP="00E549FC">
            <w:r w:rsidRPr="00E549FC">
              <w:rPr>
                <w:b/>
              </w:rPr>
              <w:t>Expectations for Student Learning</w:t>
            </w:r>
            <w:r>
              <w:t>: All at-risk students will participate in a Math lab.</w:t>
            </w:r>
          </w:p>
        </w:tc>
        <w:tc>
          <w:tcPr>
            <w:tcW w:w="6048" w:type="dxa"/>
            <w:gridSpan w:val="3"/>
          </w:tcPr>
          <w:p w:rsidR="006475CC" w:rsidRDefault="006475CC">
            <w:r w:rsidRPr="00E549FC">
              <w:rPr>
                <w:b/>
              </w:rPr>
              <w:t>Targeted Participants</w:t>
            </w:r>
            <w:r>
              <w:t>: Students with an at-risk score greater than three</w:t>
            </w:r>
            <w:r w:rsidR="00E549FC">
              <w:t xml:space="preserve"> and a one in math.</w:t>
            </w:r>
          </w:p>
        </w:tc>
      </w:tr>
      <w:tr w:rsidR="006475CC" w:rsidTr="006475CC">
        <w:tc>
          <w:tcPr>
            <w:tcW w:w="6498" w:type="dxa"/>
            <w:gridSpan w:val="4"/>
          </w:tcPr>
          <w:p w:rsidR="006475CC" w:rsidRDefault="006475CC" w:rsidP="00E549FC">
            <w:r w:rsidRPr="00E549FC">
              <w:rPr>
                <w:b/>
              </w:rPr>
              <w:t>Interventions</w:t>
            </w:r>
            <w:r>
              <w:t xml:space="preserve">: Math labs designed to address </w:t>
            </w:r>
            <w:r w:rsidRPr="00E549FC">
              <w:t>Tier</w:t>
            </w:r>
            <w:r>
              <w:t xml:space="preserve"> I content standards.</w:t>
            </w:r>
          </w:p>
        </w:tc>
        <w:tc>
          <w:tcPr>
            <w:tcW w:w="6678" w:type="dxa"/>
            <w:gridSpan w:val="4"/>
          </w:tcPr>
          <w:p w:rsidR="006475CC" w:rsidRDefault="006475CC">
            <w:r w:rsidRPr="00E549FC">
              <w:rPr>
                <w:b/>
              </w:rPr>
              <w:t>Evaluation</w:t>
            </w:r>
            <w:r>
              <w:t xml:space="preserve">: </w:t>
            </w:r>
          </w:p>
          <w:p w:rsidR="006475CC" w:rsidRDefault="006475CC">
            <w:r>
              <w:t xml:space="preserve">Assessments: </w:t>
            </w:r>
          </w:p>
          <w:p w:rsidR="006475CC" w:rsidRDefault="006475CC">
            <w:r>
              <w:t>Tier I Pre-Assessment</w:t>
            </w:r>
          </w:p>
          <w:p w:rsidR="00AE45A2" w:rsidRDefault="00AE45A2">
            <w:r>
              <w:t>Tier I Post-Assessment</w:t>
            </w:r>
          </w:p>
          <w:p w:rsidR="006475CC" w:rsidRDefault="006475CC">
            <w:r>
              <w:t>Bi-Weekly Tier I – Linked Assessments</w:t>
            </w:r>
            <w:r w:rsidR="00AE45A2">
              <w:t xml:space="preserve"> to Content Standards</w:t>
            </w:r>
          </w:p>
          <w:p w:rsidR="006475CC" w:rsidRDefault="006475CC">
            <w:r>
              <w:t>Student Self-Assessments</w:t>
            </w:r>
          </w:p>
          <w:p w:rsidR="006475CC" w:rsidRDefault="006475CC"/>
        </w:tc>
      </w:tr>
      <w:tr w:rsidR="006475CC" w:rsidTr="00425CE5">
        <w:tc>
          <w:tcPr>
            <w:tcW w:w="13176" w:type="dxa"/>
            <w:gridSpan w:val="8"/>
          </w:tcPr>
          <w:p w:rsidR="006475CC" w:rsidRDefault="006475CC" w:rsidP="006475CC">
            <w:r w:rsidRPr="00E549FC">
              <w:rPr>
                <w:b/>
              </w:rPr>
              <w:t>Timeframe for Implementation</w:t>
            </w:r>
            <w:r>
              <w:t>: 2011-2012 baseline data and research, 2012-2012 - implementation</w:t>
            </w:r>
          </w:p>
        </w:tc>
      </w:tr>
      <w:tr w:rsidR="006475CC" w:rsidTr="006475CC">
        <w:tc>
          <w:tcPr>
            <w:tcW w:w="2635" w:type="dxa"/>
          </w:tcPr>
          <w:p w:rsidR="006475CC" w:rsidRPr="00E549FC" w:rsidRDefault="006475CC" w:rsidP="00B16B06">
            <w:pPr>
              <w:jc w:val="center"/>
              <w:rPr>
                <w:b/>
              </w:rPr>
            </w:pPr>
            <w:r w:rsidRPr="00E549FC">
              <w:rPr>
                <w:b/>
              </w:rPr>
              <w:t>Actions</w:t>
            </w:r>
          </w:p>
          <w:p w:rsidR="006475CC" w:rsidRDefault="00E549FC" w:rsidP="006475CC">
            <w:pPr>
              <w:pStyle w:val="ListParagraph"/>
              <w:numPr>
                <w:ilvl w:val="0"/>
                <w:numId w:val="1"/>
              </w:numPr>
            </w:pPr>
            <w:r>
              <w:t xml:space="preserve">Defining math </w:t>
            </w:r>
            <w:r w:rsidR="006475CC">
              <w:t>lab</w:t>
            </w:r>
          </w:p>
          <w:p w:rsidR="00E549FC" w:rsidRDefault="00E549FC" w:rsidP="00E549FC"/>
          <w:p w:rsidR="006475CC" w:rsidRDefault="006475CC" w:rsidP="006475CC">
            <w:pPr>
              <w:pStyle w:val="ListParagraph"/>
              <w:numPr>
                <w:ilvl w:val="0"/>
                <w:numId w:val="1"/>
              </w:numPr>
            </w:pPr>
            <w:r>
              <w:t>Identify research-supported strategies</w:t>
            </w:r>
          </w:p>
          <w:p w:rsidR="00E549FC" w:rsidRDefault="00E549FC" w:rsidP="00E549FC">
            <w:pPr>
              <w:pStyle w:val="ListParagraph"/>
            </w:pPr>
          </w:p>
          <w:p w:rsidR="00E549FC" w:rsidRDefault="00E549FC" w:rsidP="00E549FC"/>
          <w:p w:rsidR="006475CC" w:rsidRDefault="006475CC" w:rsidP="006475CC">
            <w:pPr>
              <w:pStyle w:val="ListParagraph"/>
              <w:numPr>
                <w:ilvl w:val="0"/>
                <w:numId w:val="1"/>
              </w:numPr>
            </w:pPr>
            <w:r>
              <w:t>PD on research strategies</w:t>
            </w:r>
          </w:p>
          <w:p w:rsidR="00E549FC" w:rsidRDefault="00E549FC" w:rsidP="00E549FC"/>
          <w:p w:rsidR="006475CC" w:rsidRDefault="006475CC" w:rsidP="006475CC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</w:t>
            </w:r>
            <w:r w:rsidR="00E549FC">
              <w:t>math lab with strategies</w:t>
            </w:r>
          </w:p>
          <w:p w:rsidR="00E549FC" w:rsidRDefault="00E549FC" w:rsidP="00E549FC">
            <w:pPr>
              <w:pStyle w:val="ListParagraph"/>
            </w:pPr>
          </w:p>
        </w:tc>
        <w:tc>
          <w:tcPr>
            <w:tcW w:w="2635" w:type="dxa"/>
            <w:gridSpan w:val="2"/>
          </w:tcPr>
          <w:p w:rsidR="006475CC" w:rsidRPr="00E549FC" w:rsidRDefault="006475CC" w:rsidP="00B16B06">
            <w:pPr>
              <w:jc w:val="center"/>
              <w:rPr>
                <w:b/>
              </w:rPr>
            </w:pPr>
            <w:r w:rsidRPr="00E549FC">
              <w:rPr>
                <w:b/>
              </w:rPr>
              <w:t>Schedule</w:t>
            </w:r>
          </w:p>
          <w:p w:rsidR="00E549FC" w:rsidRDefault="00E549FC" w:rsidP="00E549FC">
            <w:pPr>
              <w:pStyle w:val="ListParagraph"/>
              <w:numPr>
                <w:ilvl w:val="0"/>
                <w:numId w:val="2"/>
              </w:numPr>
            </w:pPr>
            <w:r>
              <w:t>Year 1 Sept.</w:t>
            </w:r>
          </w:p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2"/>
              </w:numPr>
            </w:pPr>
            <w:r>
              <w:t>Year 1</w:t>
            </w:r>
          </w:p>
          <w:p w:rsidR="00E549FC" w:rsidRDefault="00E549FC" w:rsidP="00E549FC"/>
          <w:p w:rsidR="00E549FC" w:rsidRDefault="00E549FC" w:rsidP="00E549FC"/>
          <w:p w:rsidR="00E549FC" w:rsidRDefault="00E549FC" w:rsidP="00E549FC"/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2"/>
              </w:numPr>
            </w:pPr>
            <w:r>
              <w:t>Year 1</w:t>
            </w:r>
          </w:p>
          <w:p w:rsidR="00E549FC" w:rsidRDefault="00E549FC" w:rsidP="00E549FC"/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2"/>
              </w:numPr>
            </w:pPr>
            <w:r>
              <w:t>Year 2</w:t>
            </w:r>
          </w:p>
        </w:tc>
        <w:tc>
          <w:tcPr>
            <w:tcW w:w="2635" w:type="dxa"/>
            <w:gridSpan w:val="3"/>
          </w:tcPr>
          <w:p w:rsidR="006475CC" w:rsidRPr="00E549FC" w:rsidRDefault="006475CC" w:rsidP="00B16B06">
            <w:pPr>
              <w:jc w:val="center"/>
              <w:rPr>
                <w:b/>
              </w:rPr>
            </w:pPr>
            <w:r w:rsidRPr="00E549FC">
              <w:rPr>
                <w:b/>
              </w:rPr>
              <w:t>Responsibilities</w:t>
            </w:r>
          </w:p>
          <w:p w:rsidR="00E549FC" w:rsidRDefault="00E549FC" w:rsidP="00E549FC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</w:p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3"/>
              </w:numPr>
            </w:pPr>
            <w:r>
              <w:t>Staff/District</w:t>
            </w:r>
          </w:p>
          <w:p w:rsidR="00E549FC" w:rsidRDefault="00E549FC" w:rsidP="00E549FC"/>
          <w:p w:rsidR="00E549FC" w:rsidRDefault="00E549FC" w:rsidP="00E549FC"/>
          <w:p w:rsidR="00E549FC" w:rsidRDefault="00E549FC" w:rsidP="00E549FC"/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3"/>
              </w:numPr>
            </w:pPr>
            <w:r>
              <w:t>Staff/District</w:t>
            </w:r>
          </w:p>
          <w:p w:rsidR="00E549FC" w:rsidRDefault="00E549FC" w:rsidP="00E549FC"/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</w:p>
        </w:tc>
        <w:tc>
          <w:tcPr>
            <w:tcW w:w="2635" w:type="dxa"/>
          </w:tcPr>
          <w:p w:rsidR="006475CC" w:rsidRPr="00E549FC" w:rsidRDefault="006475CC" w:rsidP="00B16B06">
            <w:pPr>
              <w:jc w:val="center"/>
              <w:rPr>
                <w:b/>
              </w:rPr>
            </w:pPr>
            <w:r w:rsidRPr="00E549FC">
              <w:rPr>
                <w:b/>
              </w:rPr>
              <w:t>Monitoring</w:t>
            </w:r>
          </w:p>
          <w:p w:rsidR="00E549FC" w:rsidRDefault="00E549FC" w:rsidP="00E549FC">
            <w:pPr>
              <w:pStyle w:val="ListParagraph"/>
              <w:numPr>
                <w:ilvl w:val="0"/>
                <w:numId w:val="4"/>
              </w:numPr>
            </w:pPr>
            <w:r>
              <w:t>Teacher survey and staff dialogue</w:t>
            </w:r>
          </w:p>
          <w:p w:rsidR="00E549FC" w:rsidRDefault="00E549FC" w:rsidP="00E549FC">
            <w:pPr>
              <w:pStyle w:val="ListParagraph"/>
              <w:numPr>
                <w:ilvl w:val="0"/>
                <w:numId w:val="4"/>
              </w:numPr>
            </w:pPr>
            <w:r>
              <w:t>Staff Meetings</w:t>
            </w:r>
          </w:p>
          <w:p w:rsidR="00E549FC" w:rsidRDefault="00E549FC" w:rsidP="00E549FC"/>
          <w:p w:rsidR="00E549FC" w:rsidRDefault="00E549FC" w:rsidP="00E549FC"/>
          <w:p w:rsidR="00E549FC" w:rsidRDefault="00E549FC" w:rsidP="00E549FC"/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4"/>
              </w:numPr>
            </w:pPr>
            <w:r>
              <w:t>District PD</w:t>
            </w:r>
          </w:p>
          <w:p w:rsidR="00E549FC" w:rsidRDefault="00E549FC" w:rsidP="00E549FC"/>
          <w:p w:rsidR="00E549FC" w:rsidRDefault="00E549FC" w:rsidP="00E549FC"/>
          <w:p w:rsidR="00E549FC" w:rsidRDefault="00E549FC" w:rsidP="00E549FC">
            <w:pPr>
              <w:pStyle w:val="ListParagraph"/>
              <w:numPr>
                <w:ilvl w:val="0"/>
                <w:numId w:val="4"/>
              </w:numPr>
            </w:pPr>
            <w:r>
              <w:t>Self – Assessment and walkthrough data</w:t>
            </w:r>
          </w:p>
          <w:p w:rsidR="00AE45A2" w:rsidRDefault="00AE45A2" w:rsidP="00E549FC">
            <w:pPr>
              <w:pStyle w:val="ListParagraph"/>
              <w:numPr>
                <w:ilvl w:val="0"/>
                <w:numId w:val="4"/>
              </w:numPr>
            </w:pPr>
            <w:r>
              <w:t>Math lab assessments – Administration, Data Analysis, Planning from the Data</w:t>
            </w:r>
          </w:p>
          <w:p w:rsidR="00AE45A2" w:rsidRDefault="00AE45A2" w:rsidP="00E549FC">
            <w:pPr>
              <w:pStyle w:val="ListParagraph"/>
              <w:numPr>
                <w:ilvl w:val="0"/>
                <w:numId w:val="4"/>
              </w:numPr>
            </w:pPr>
            <w:r>
              <w:t>Data Conferencing</w:t>
            </w:r>
          </w:p>
        </w:tc>
        <w:tc>
          <w:tcPr>
            <w:tcW w:w="2636" w:type="dxa"/>
          </w:tcPr>
          <w:p w:rsidR="006475CC" w:rsidRPr="00E549FC" w:rsidRDefault="006475CC" w:rsidP="00B16B06">
            <w:pPr>
              <w:jc w:val="center"/>
              <w:rPr>
                <w:b/>
              </w:rPr>
            </w:pPr>
            <w:r w:rsidRPr="00E549FC">
              <w:rPr>
                <w:b/>
              </w:rPr>
              <w:t>Resources</w:t>
            </w: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  <w:p w:rsidR="006475CC" w:rsidRDefault="006475CC" w:rsidP="00B16B06">
            <w:pPr>
              <w:jc w:val="center"/>
            </w:pPr>
          </w:p>
        </w:tc>
      </w:tr>
    </w:tbl>
    <w:p w:rsidR="008D7032" w:rsidRDefault="008D7032"/>
    <w:sectPr w:rsidR="008D7032" w:rsidSect="00647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29A"/>
    <w:multiLevelType w:val="hybridMultilevel"/>
    <w:tmpl w:val="DEB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3D0"/>
    <w:multiLevelType w:val="hybridMultilevel"/>
    <w:tmpl w:val="E032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4011"/>
    <w:multiLevelType w:val="hybridMultilevel"/>
    <w:tmpl w:val="8AD2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B3476"/>
    <w:multiLevelType w:val="hybridMultilevel"/>
    <w:tmpl w:val="AEE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5CC"/>
    <w:rsid w:val="00387DC7"/>
    <w:rsid w:val="006475CC"/>
    <w:rsid w:val="008D7032"/>
    <w:rsid w:val="00AE45A2"/>
    <w:rsid w:val="00E5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dcterms:created xsi:type="dcterms:W3CDTF">2012-03-29T18:09:00Z</dcterms:created>
  <dcterms:modified xsi:type="dcterms:W3CDTF">2012-03-29T18:09:00Z</dcterms:modified>
</cp:coreProperties>
</file>